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36" w:rsidRDefault="00D23736" w:rsidP="00D2373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inline distT="0" distB="0" distL="0" distR="0">
            <wp:extent cx="2171700" cy="563880"/>
            <wp:effectExtent l="0" t="0" r="0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-new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736" w:rsidRDefault="00D23736" w:rsidP="00D237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87DDF" w:rsidRPr="006615E4" w:rsidRDefault="007C435A" w:rsidP="00D23736">
      <w:pPr>
        <w:spacing w:after="0"/>
        <w:jc w:val="center"/>
        <w:rPr>
          <w:rFonts w:ascii="TH SarabunPSK" w:hAnsi="TH SarabunPSK" w:cs="TH SarabunPSK"/>
          <w:b/>
          <w:bCs/>
          <w:color w:val="365F91" w:themeColor="accent1" w:themeShade="BF"/>
          <w:sz w:val="36"/>
          <w:szCs w:val="36"/>
        </w:rPr>
      </w:pPr>
      <w:bookmarkStart w:id="0" w:name="_GoBack"/>
      <w:r w:rsidRPr="006615E4">
        <w:rPr>
          <w:rFonts w:ascii="TH SarabunPSK" w:hAnsi="TH SarabunPSK" w:cs="TH SarabunPSK" w:hint="cs"/>
          <w:b/>
          <w:bCs/>
          <w:color w:val="365F91" w:themeColor="accent1" w:themeShade="BF"/>
          <w:sz w:val="36"/>
          <w:szCs w:val="36"/>
          <w:cs/>
        </w:rPr>
        <w:t>ขอเชิญร่วมปลูกป่า ปล่อยเต่า เฉลิมพระเกียรติ</w:t>
      </w:r>
    </w:p>
    <w:bookmarkEnd w:id="0"/>
    <w:p w:rsidR="00D23736" w:rsidRPr="00D23736" w:rsidRDefault="00D23736" w:rsidP="00D23736">
      <w:pPr>
        <w:spacing w:after="0"/>
        <w:jc w:val="center"/>
        <w:rPr>
          <w:rFonts w:ascii="TH SarabunPSK" w:hAnsi="TH SarabunPSK" w:cs="TH SarabunPSK"/>
          <w:b/>
          <w:bCs/>
          <w:color w:val="365F91" w:themeColor="accent1" w:themeShade="BF"/>
          <w:sz w:val="32"/>
          <w:szCs w:val="32"/>
        </w:rPr>
      </w:pPr>
    </w:p>
    <w:p w:rsidR="007C435A" w:rsidRPr="00D23736" w:rsidRDefault="007C435A" w:rsidP="00D23736">
      <w:pPr>
        <w:spacing w:after="0"/>
        <w:jc w:val="thaiDistribute"/>
        <w:rPr>
          <w:rFonts w:ascii="TH SarabunPSK" w:hAnsi="TH SarabunPSK" w:cs="TH SarabunPSK"/>
          <w:color w:val="365F91" w:themeColor="accent1" w:themeShade="BF"/>
          <w:sz w:val="32"/>
          <w:szCs w:val="32"/>
        </w:rPr>
      </w:pPr>
      <w:r w:rsidRPr="00D23736">
        <w:rPr>
          <w:rFonts w:ascii="TH SarabunPSK" w:hAnsi="TH SarabunPSK" w:cs="TH SarabunPSK"/>
          <w:color w:val="365F91" w:themeColor="accent1" w:themeShade="BF"/>
          <w:sz w:val="32"/>
          <w:szCs w:val="32"/>
          <w:cs/>
        </w:rPr>
        <w:tab/>
      </w:r>
      <w:r w:rsidRPr="00D23736">
        <w:rPr>
          <w:rFonts w:ascii="TH SarabunPSK" w:hAnsi="TH SarabunPSK" w:cs="TH SarabunPSK" w:hint="cs"/>
          <w:color w:val="365F91" w:themeColor="accent1" w:themeShade="BF"/>
          <w:sz w:val="32"/>
          <w:szCs w:val="32"/>
          <w:cs/>
        </w:rPr>
        <w:t>คณะกรรมการปลูกป่า ปล่อยเต่าเฉลิมพระเกียรติฯ โดยมีนายสุวิจักขณ์ นาควัชระชัยเลขาธิการสภาผู้แทนราษฎร เป็นที่ปรึกษาและคณะกรรมการ และนางจันทร์เพ็ญ อา</w:t>
      </w:r>
      <w:proofErr w:type="spellStart"/>
      <w:r w:rsidRPr="00D23736">
        <w:rPr>
          <w:rFonts w:ascii="TH SarabunPSK" w:hAnsi="TH SarabunPSK" w:cs="TH SarabunPSK" w:hint="cs"/>
          <w:color w:val="365F91" w:themeColor="accent1" w:themeShade="BF"/>
          <w:sz w:val="32"/>
          <w:szCs w:val="32"/>
          <w:cs/>
        </w:rPr>
        <w:t>นามวัฒน์</w:t>
      </w:r>
      <w:proofErr w:type="spellEnd"/>
      <w:r w:rsidRPr="00D23736">
        <w:rPr>
          <w:rFonts w:ascii="TH SarabunPSK" w:hAnsi="TH SarabunPSK" w:cs="TH SarabunPSK" w:hint="cs"/>
          <w:color w:val="365F91" w:themeColor="accent1" w:themeShade="BF"/>
          <w:sz w:val="32"/>
          <w:szCs w:val="32"/>
          <w:cs/>
        </w:rPr>
        <w:t xml:space="preserve"> รองเลขาธิการสภาผู้แทนราษฎร เป็นประธานกรรมการ ขอเชิญข้าราชการ พนักงานราชการ และลูกจ้าง สำนักงานเลขาธิการสภาผู้แทนราษฎร ร่วมโครงการฯ เฉลิมพระเกียรติ ดังนี้</w:t>
      </w:r>
    </w:p>
    <w:p w:rsidR="00787DDF" w:rsidRPr="00D23736" w:rsidRDefault="007C435A" w:rsidP="00D23736">
      <w:pPr>
        <w:spacing w:after="0"/>
        <w:jc w:val="thaiDistribute"/>
        <w:rPr>
          <w:rFonts w:ascii="TH SarabunPSK" w:hAnsi="TH SarabunPSK" w:cs="TH SarabunPSK"/>
          <w:color w:val="365F91" w:themeColor="accent1" w:themeShade="BF"/>
          <w:sz w:val="32"/>
          <w:szCs w:val="32"/>
        </w:rPr>
      </w:pPr>
      <w:r w:rsidRPr="00D23736">
        <w:rPr>
          <w:rFonts w:ascii="TH SarabunPSK" w:hAnsi="TH SarabunPSK" w:cs="TH SarabunPSK" w:hint="cs"/>
          <w:color w:val="365F91" w:themeColor="accent1" w:themeShade="BF"/>
          <w:sz w:val="32"/>
          <w:szCs w:val="32"/>
          <w:cs/>
        </w:rPr>
        <w:t xml:space="preserve"> </w:t>
      </w:r>
      <w:r w:rsidRPr="00D23736">
        <w:rPr>
          <w:rFonts w:ascii="TH SarabunPSK" w:hAnsi="TH SarabunPSK" w:cs="TH SarabunPSK" w:hint="cs"/>
          <w:color w:val="365F91" w:themeColor="accent1" w:themeShade="BF"/>
          <w:sz w:val="32"/>
          <w:szCs w:val="32"/>
          <w:cs/>
        </w:rPr>
        <w:tab/>
        <w:t>๑. วันที่ ๒๓-๒๔ เมษายน  ๒๕๕๗  โครงการปล่อยเต่าทะเลเฉลิมพระเกียรติฯ ณ เกาะทะลุ อ.บางสะพาน จ.ประจวบคีรีขันธ์ จำนวนผู้ร่วมโครงการ ๑๒๐ คน</w:t>
      </w:r>
    </w:p>
    <w:p w:rsidR="007C435A" w:rsidRPr="00D23736" w:rsidRDefault="007C435A" w:rsidP="00D23736">
      <w:pPr>
        <w:spacing w:after="0"/>
        <w:jc w:val="thaiDistribute"/>
        <w:rPr>
          <w:rFonts w:ascii="TH SarabunPSK" w:hAnsi="TH SarabunPSK" w:cs="TH SarabunPSK"/>
          <w:color w:val="365F91" w:themeColor="accent1" w:themeShade="BF"/>
          <w:sz w:val="32"/>
          <w:szCs w:val="32"/>
        </w:rPr>
      </w:pPr>
      <w:r w:rsidRPr="00D23736">
        <w:rPr>
          <w:rFonts w:ascii="TH SarabunPSK" w:hAnsi="TH SarabunPSK" w:cs="TH SarabunPSK" w:hint="cs"/>
          <w:color w:val="365F91" w:themeColor="accent1" w:themeShade="BF"/>
          <w:sz w:val="32"/>
          <w:szCs w:val="32"/>
          <w:cs/>
        </w:rPr>
        <w:t xml:space="preserve"> </w:t>
      </w:r>
      <w:r w:rsidRPr="00D23736">
        <w:rPr>
          <w:rFonts w:ascii="TH SarabunPSK" w:hAnsi="TH SarabunPSK" w:cs="TH SarabunPSK" w:hint="cs"/>
          <w:color w:val="365F91" w:themeColor="accent1" w:themeShade="BF"/>
          <w:sz w:val="32"/>
          <w:szCs w:val="32"/>
          <w:cs/>
        </w:rPr>
        <w:tab/>
        <w:t>๒. วันที่ ๒ พฤษภาคม ๒๕๕๗ โครงการปลูกป่าเฉลิมพระเกียรติฯ ณ อุทยานแห่งชาติทับลาน อ.นาดี จ.ปราจีนบุรี จำนวนผู้ร่วมโครงการ ๓๐๐ คน</w:t>
      </w:r>
    </w:p>
    <w:p w:rsidR="002F792A" w:rsidRPr="00D23736" w:rsidRDefault="002F792A" w:rsidP="00D23736">
      <w:pPr>
        <w:spacing w:after="0"/>
        <w:jc w:val="thaiDistribute"/>
        <w:rPr>
          <w:rFonts w:ascii="TH SarabunPSK" w:hAnsi="TH SarabunPSK" w:cs="TH SarabunPSK"/>
          <w:color w:val="365F91" w:themeColor="accent1" w:themeShade="BF"/>
          <w:sz w:val="32"/>
          <w:szCs w:val="32"/>
        </w:rPr>
      </w:pPr>
      <w:r w:rsidRPr="00D23736">
        <w:rPr>
          <w:rFonts w:ascii="TH SarabunPSK" w:hAnsi="TH SarabunPSK" w:cs="TH SarabunPSK" w:hint="cs"/>
          <w:color w:val="365F91" w:themeColor="accent1" w:themeShade="BF"/>
          <w:sz w:val="32"/>
          <w:szCs w:val="32"/>
          <w:cs/>
        </w:rPr>
        <w:t xml:space="preserve"> </w:t>
      </w:r>
      <w:r w:rsidRPr="00D23736">
        <w:rPr>
          <w:rFonts w:ascii="TH SarabunPSK" w:hAnsi="TH SarabunPSK" w:cs="TH SarabunPSK" w:hint="cs"/>
          <w:color w:val="365F91" w:themeColor="accent1" w:themeShade="BF"/>
          <w:sz w:val="32"/>
          <w:szCs w:val="32"/>
          <w:cs/>
        </w:rPr>
        <w:tab/>
        <w:t>สอบถามรายละเอียดเพิ่มเติมได้ที่ กลุ่มงานกิจการทั่วไป สำนักบริหารงานกลาง โทร ๐</w:t>
      </w:r>
      <w:r w:rsidR="00AE550D" w:rsidRPr="00D23736">
        <w:rPr>
          <w:rFonts w:ascii="TH SarabunPSK" w:hAnsi="TH SarabunPSK" w:cs="TH SarabunPSK" w:hint="cs"/>
          <w:color w:val="365F91" w:themeColor="accent1" w:themeShade="BF"/>
          <w:sz w:val="32"/>
          <w:szCs w:val="32"/>
          <w:cs/>
        </w:rPr>
        <w:t xml:space="preserve"> </w:t>
      </w:r>
      <w:r w:rsidRPr="00D23736">
        <w:rPr>
          <w:rFonts w:ascii="TH SarabunPSK" w:hAnsi="TH SarabunPSK" w:cs="TH SarabunPSK" w:hint="cs"/>
          <w:color w:val="365F91" w:themeColor="accent1" w:themeShade="BF"/>
          <w:sz w:val="32"/>
          <w:szCs w:val="32"/>
          <w:cs/>
        </w:rPr>
        <w:t>๒๓๕๗</w:t>
      </w:r>
      <w:r w:rsidR="00AE550D" w:rsidRPr="00D23736">
        <w:rPr>
          <w:rFonts w:ascii="TH SarabunPSK" w:hAnsi="TH SarabunPSK" w:cs="TH SarabunPSK" w:hint="cs"/>
          <w:color w:val="365F91" w:themeColor="accent1" w:themeShade="BF"/>
          <w:sz w:val="32"/>
          <w:szCs w:val="32"/>
          <w:cs/>
        </w:rPr>
        <w:t xml:space="preserve"> </w:t>
      </w:r>
      <w:r w:rsidRPr="00D23736">
        <w:rPr>
          <w:rFonts w:ascii="TH SarabunPSK" w:hAnsi="TH SarabunPSK" w:cs="TH SarabunPSK" w:hint="cs"/>
          <w:color w:val="365F91" w:themeColor="accent1" w:themeShade="BF"/>
          <w:sz w:val="32"/>
          <w:szCs w:val="32"/>
          <w:cs/>
        </w:rPr>
        <w:t>๓๑๐๐ ต่อ ๓๒๘๘</w:t>
      </w:r>
    </w:p>
    <w:p w:rsidR="00D23736" w:rsidRPr="00D23736" w:rsidRDefault="00D23736" w:rsidP="00D23736">
      <w:pPr>
        <w:spacing w:after="0"/>
        <w:jc w:val="thaiDistribute"/>
        <w:rPr>
          <w:rFonts w:ascii="TH SarabunPSK" w:hAnsi="TH SarabunPSK" w:cs="TH SarabunPSK"/>
          <w:color w:val="365F91" w:themeColor="accent1" w:themeShade="BF"/>
          <w:sz w:val="32"/>
          <w:szCs w:val="32"/>
        </w:rPr>
      </w:pPr>
    </w:p>
    <w:p w:rsidR="00D23736" w:rsidRPr="00D23736" w:rsidRDefault="00D23736" w:rsidP="00D23736">
      <w:pPr>
        <w:spacing w:after="0"/>
        <w:jc w:val="center"/>
        <w:rPr>
          <w:rFonts w:ascii="TH SarabunPSK" w:hAnsi="TH SarabunPSK" w:cs="TH SarabunPSK"/>
          <w:color w:val="365F91" w:themeColor="accent1" w:themeShade="BF"/>
          <w:sz w:val="32"/>
          <w:szCs w:val="32"/>
        </w:rPr>
      </w:pPr>
      <w:r w:rsidRPr="00D23736">
        <w:rPr>
          <w:rFonts w:ascii="TH SarabunPSK" w:hAnsi="TH SarabunPSK" w:cs="TH SarabunPSK" w:hint="cs"/>
          <w:color w:val="365F91" w:themeColor="accent1" w:themeShade="BF"/>
          <w:sz w:val="32"/>
          <w:szCs w:val="32"/>
          <w:cs/>
        </w:rPr>
        <w:t>------------------------------</w:t>
      </w:r>
    </w:p>
    <w:p w:rsidR="00D23736" w:rsidRPr="007C435A" w:rsidRDefault="00D23736" w:rsidP="00D23736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52957" w:rsidRDefault="00652957"/>
    <w:sectPr w:rsidR="006529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DDF"/>
    <w:rsid w:val="002F792A"/>
    <w:rsid w:val="00652957"/>
    <w:rsid w:val="006615E4"/>
    <w:rsid w:val="00787DDF"/>
    <w:rsid w:val="007C435A"/>
    <w:rsid w:val="00AE550D"/>
    <w:rsid w:val="00D2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DF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3736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DF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3736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5</cp:revision>
  <dcterms:created xsi:type="dcterms:W3CDTF">2014-03-20T07:53:00Z</dcterms:created>
  <dcterms:modified xsi:type="dcterms:W3CDTF">2014-03-24T03:00:00Z</dcterms:modified>
</cp:coreProperties>
</file>