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F4" w:rsidRPr="00B02019" w:rsidRDefault="00B02019" w:rsidP="00B332F4">
      <w:pPr>
        <w:rPr>
          <w:color w:val="333333"/>
        </w:rPr>
      </w:pPr>
      <w:r>
        <w:rPr>
          <w:noProof/>
          <w:color w:val="333333"/>
        </w:rPr>
        <w:drawing>
          <wp:anchor distT="0" distB="0" distL="114300" distR="114300" simplePos="0" relativeHeight="251661312" behindDoc="0" locked="0" layoutInCell="1" allowOverlap="1" wp14:anchorId="68546B6D" wp14:editId="09AA1110">
            <wp:simplePos x="0" y="0"/>
            <wp:positionH relativeFrom="column">
              <wp:posOffset>1091565</wp:posOffset>
            </wp:positionH>
            <wp:positionV relativeFrom="paragraph">
              <wp:posOffset>-57150</wp:posOffset>
            </wp:positionV>
            <wp:extent cx="3238500" cy="838200"/>
            <wp:effectExtent l="0" t="0" r="0" b="0"/>
            <wp:wrapTopAndBottom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951" w:rsidRDefault="000E7951" w:rsidP="00B332F4">
      <w:pPr>
        <w:rPr>
          <w:color w:val="333333"/>
        </w:rPr>
      </w:pPr>
      <w:bookmarkStart w:id="0" w:name="_GoBack"/>
      <w:bookmarkEnd w:id="0"/>
    </w:p>
    <w:p w:rsidR="000E7951" w:rsidRDefault="000E7951" w:rsidP="00B332F4">
      <w:pPr>
        <w:rPr>
          <w:b/>
          <w:bCs/>
          <w:noProof/>
          <w:color w:val="000000" w:themeColor="text1"/>
          <w:sz w:val="36"/>
          <w:szCs w:val="36"/>
        </w:rPr>
      </w:pPr>
      <w:r>
        <w:rPr>
          <w:noProof/>
          <w:color w:val="333333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BAE908B" wp14:editId="72EC13B0">
            <wp:simplePos x="0" y="0"/>
            <wp:positionH relativeFrom="column">
              <wp:posOffset>487680</wp:posOffset>
            </wp:positionH>
            <wp:positionV relativeFrom="paragraph">
              <wp:posOffset>255905</wp:posOffset>
            </wp:positionV>
            <wp:extent cx="4693920" cy="3131185"/>
            <wp:effectExtent l="0" t="0" r="0" b="0"/>
            <wp:wrapTopAndBottom/>
            <wp:docPr id="1" name="รูปภาพ 1" descr="H:\รัฐสภาสัญจรเชียงใหม่\IMG_7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รัฐสภาสัญจรเชียงใหม่\IMG_7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951" w:rsidRPr="00D834AE" w:rsidRDefault="000E7951" w:rsidP="00B332F4">
      <w:pPr>
        <w:rPr>
          <w:b/>
          <w:bCs/>
          <w:noProof/>
          <w:color w:val="000000" w:themeColor="text1"/>
          <w:sz w:val="12"/>
          <w:szCs w:val="12"/>
        </w:rPr>
      </w:pPr>
    </w:p>
    <w:p w:rsidR="00B332F4" w:rsidRPr="00B02019" w:rsidRDefault="00B02019" w:rsidP="00B332F4">
      <w:pPr>
        <w:rPr>
          <w:rStyle w:val="a3"/>
          <w:color w:val="17365D" w:themeColor="text2" w:themeShade="BF"/>
          <w:sz w:val="36"/>
          <w:szCs w:val="36"/>
          <w:cs/>
        </w:rPr>
      </w:pPr>
      <w:r>
        <w:rPr>
          <w:rFonts w:eastAsia="Cordia New" w:hint="cs"/>
          <w:b/>
          <w:bCs/>
          <w:color w:val="17365D" w:themeColor="text2" w:themeShade="BF"/>
          <w:cs/>
        </w:rPr>
        <w:t xml:space="preserve">                     </w:t>
      </w:r>
      <w:r w:rsidR="000E7951" w:rsidRPr="00B02019">
        <w:rPr>
          <w:rFonts w:eastAsia="Cordia New" w:hint="cs"/>
          <w:b/>
          <w:bCs/>
          <w:color w:val="17365D" w:themeColor="text2" w:themeShade="BF"/>
          <w:sz w:val="36"/>
          <w:szCs w:val="36"/>
          <w:cs/>
        </w:rPr>
        <w:t>มอบ “มุมรัฐสภา</w:t>
      </w:r>
      <w:r w:rsidR="000E7951" w:rsidRPr="00B02019">
        <w:rPr>
          <w:rStyle w:val="a3"/>
          <w:rFonts w:hint="cs"/>
          <w:color w:val="17365D" w:themeColor="text2" w:themeShade="BF"/>
          <w:sz w:val="36"/>
          <w:szCs w:val="36"/>
          <w:cs/>
        </w:rPr>
        <w:t>” ให้แก่โรงเรียนที่เข้าร่วมกิจกรรมรัฐสภาสัญจร</w:t>
      </w:r>
    </w:p>
    <w:p w:rsidR="00D834AE" w:rsidRPr="00B02019" w:rsidRDefault="00B332F4" w:rsidP="00D834AE">
      <w:pPr>
        <w:rPr>
          <w:rStyle w:val="a3"/>
          <w:b w:val="0"/>
          <w:bCs w:val="0"/>
          <w:color w:val="17365D" w:themeColor="text2" w:themeShade="BF"/>
          <w:sz w:val="36"/>
          <w:szCs w:val="36"/>
        </w:rPr>
      </w:pPr>
      <w:r w:rsidRPr="00B02019">
        <w:rPr>
          <w:rStyle w:val="a3"/>
          <w:rFonts w:hint="cs"/>
          <w:b w:val="0"/>
          <w:bCs w:val="0"/>
          <w:color w:val="17365D" w:themeColor="text2" w:themeShade="BF"/>
          <w:sz w:val="36"/>
          <w:szCs w:val="36"/>
          <w:cs/>
        </w:rPr>
        <w:t xml:space="preserve">    </w:t>
      </w:r>
    </w:p>
    <w:p w:rsidR="00D834AE" w:rsidRPr="00B02019" w:rsidRDefault="00D834AE" w:rsidP="00D834AE">
      <w:pPr>
        <w:jc w:val="thaiDistribute"/>
        <w:rPr>
          <w:b/>
          <w:bCs/>
          <w:noProof/>
          <w:color w:val="17365D" w:themeColor="text2" w:themeShade="BF"/>
          <w:cs/>
        </w:rPr>
      </w:pPr>
      <w:r w:rsidRPr="00B02019">
        <w:rPr>
          <w:rStyle w:val="a3"/>
          <w:rFonts w:hint="cs"/>
          <w:b w:val="0"/>
          <w:bCs w:val="0"/>
          <w:color w:val="17365D" w:themeColor="text2" w:themeShade="BF"/>
          <w:cs/>
        </w:rPr>
        <w:t xml:space="preserve"> </w:t>
      </w:r>
      <w:r w:rsidRPr="00B02019">
        <w:rPr>
          <w:rStyle w:val="a3"/>
          <w:rFonts w:hint="cs"/>
          <w:b w:val="0"/>
          <w:bCs w:val="0"/>
          <w:color w:val="17365D" w:themeColor="text2" w:themeShade="BF"/>
          <w:cs/>
        </w:rPr>
        <w:tab/>
      </w:r>
      <w:r w:rsidR="00B332F4" w:rsidRPr="00B02019">
        <w:rPr>
          <w:rFonts w:eastAsia="Cordia New" w:hint="cs"/>
          <w:b/>
          <w:bCs/>
          <w:color w:val="17365D" w:themeColor="text2" w:themeShade="BF"/>
          <w:cs/>
        </w:rPr>
        <w:t>นายสุวิจักขณ์ นาควัชระชัย</w:t>
      </w:r>
      <w:r w:rsidR="000E7951" w:rsidRPr="00B02019">
        <w:rPr>
          <w:rFonts w:eastAsia="Cordia New" w:hint="cs"/>
          <w:color w:val="17365D" w:themeColor="text2" w:themeShade="BF"/>
          <w:cs/>
        </w:rPr>
        <w:t xml:space="preserve"> (แถวหลังที่ ๑๐</w:t>
      </w:r>
      <w:r w:rsidR="00B332F4" w:rsidRPr="00B02019">
        <w:rPr>
          <w:rFonts w:eastAsia="Cordia New" w:hint="cs"/>
          <w:color w:val="17365D" w:themeColor="text2" w:themeShade="BF"/>
          <w:cs/>
        </w:rPr>
        <w:t xml:space="preserve"> จากซ้าย)  เลขาธิการสภาผู้แทนราษฎร เป็นประธานใน</w:t>
      </w:r>
      <w:r w:rsidR="00B332F4" w:rsidRPr="00B02019">
        <w:rPr>
          <w:rFonts w:eastAsia="Cordia New" w:hint="cs"/>
          <w:b/>
          <w:bCs/>
          <w:color w:val="17365D" w:themeColor="text2" w:themeShade="BF"/>
          <w:cs/>
        </w:rPr>
        <w:t>พิธี</w:t>
      </w:r>
      <w:r w:rsidR="000E7951" w:rsidRPr="00B02019">
        <w:rPr>
          <w:rFonts w:eastAsia="Cordia New" w:hint="cs"/>
          <w:b/>
          <w:bCs/>
          <w:color w:val="17365D" w:themeColor="text2" w:themeShade="BF"/>
          <w:cs/>
        </w:rPr>
        <w:t>มอบ “มุมรัฐสภา”</w:t>
      </w:r>
      <w:r w:rsidR="000E7951" w:rsidRPr="00B02019">
        <w:rPr>
          <w:rFonts w:eastAsia="Cordia New" w:hint="cs"/>
          <w:color w:val="17365D" w:themeColor="text2" w:themeShade="BF"/>
          <w:cs/>
        </w:rPr>
        <w:t xml:space="preserve"> ให้แก่โรงเรียน</w:t>
      </w:r>
      <w:r w:rsidRPr="00B02019">
        <w:rPr>
          <w:rFonts w:eastAsia="Cordia New" w:hint="cs"/>
          <w:color w:val="17365D" w:themeColor="text2" w:themeShade="BF"/>
          <w:cs/>
        </w:rPr>
        <w:t>ในจังหวัดเชียงใหม่</w:t>
      </w:r>
      <w:r w:rsidRPr="00B02019">
        <w:rPr>
          <w:rFonts w:hint="cs"/>
          <w:color w:val="17365D" w:themeColor="text2" w:themeShade="BF"/>
          <w:spacing w:val="-10"/>
          <w:cs/>
        </w:rPr>
        <w:t xml:space="preserve">จำนวน ๑๒ โรงเรียน </w:t>
      </w:r>
      <w:r w:rsidR="000E7951" w:rsidRPr="00B02019">
        <w:rPr>
          <w:rFonts w:eastAsia="Cordia New" w:hint="cs"/>
          <w:color w:val="17365D" w:themeColor="text2" w:themeShade="BF"/>
          <w:cs/>
        </w:rPr>
        <w:t>ที่เข้าร่วม</w:t>
      </w:r>
      <w:r w:rsidR="00B332F4" w:rsidRPr="00B02019">
        <w:rPr>
          <w:rFonts w:hint="cs"/>
          <w:color w:val="17365D" w:themeColor="text2" w:themeShade="BF"/>
          <w:cs/>
        </w:rPr>
        <w:t>กิจกรรมรัฐสภา</w:t>
      </w:r>
      <w:r w:rsidR="00B332F4" w:rsidRPr="00B02019">
        <w:rPr>
          <w:rFonts w:hint="cs"/>
          <w:color w:val="17365D" w:themeColor="text2" w:themeShade="BF"/>
          <w:spacing w:val="-10"/>
          <w:cs/>
        </w:rPr>
        <w:t>สัญจรเพื่อเด็กและเยาวชน</w:t>
      </w:r>
      <w:r w:rsidR="000E7951" w:rsidRPr="00B02019">
        <w:rPr>
          <w:rFonts w:hint="cs"/>
          <w:color w:val="17365D" w:themeColor="text2" w:themeShade="BF"/>
          <w:spacing w:val="-10"/>
          <w:cs/>
        </w:rPr>
        <w:t xml:space="preserve"> </w:t>
      </w:r>
      <w:r w:rsidR="00B332F4" w:rsidRPr="00B02019">
        <w:rPr>
          <w:rFonts w:hint="cs"/>
          <w:color w:val="17365D" w:themeColor="text2" w:themeShade="BF"/>
          <w:spacing w:val="-10"/>
          <w:cs/>
        </w:rPr>
        <w:t xml:space="preserve">ณ โรงแรมเชียงใหม่ </w:t>
      </w:r>
      <w:proofErr w:type="spellStart"/>
      <w:r w:rsidR="00B332F4" w:rsidRPr="00B02019">
        <w:rPr>
          <w:rFonts w:hint="cs"/>
          <w:color w:val="17365D" w:themeColor="text2" w:themeShade="BF"/>
          <w:spacing w:val="-10"/>
          <w:cs/>
        </w:rPr>
        <w:t>ฮิลล์</w:t>
      </w:r>
      <w:proofErr w:type="spellEnd"/>
      <w:r w:rsidR="00B332F4" w:rsidRPr="00B02019">
        <w:rPr>
          <w:rFonts w:hint="cs"/>
          <w:color w:val="17365D" w:themeColor="text2" w:themeShade="BF"/>
          <w:spacing w:val="-10"/>
          <w:cs/>
        </w:rPr>
        <w:t xml:space="preserve">  จังหวัดเชียงใหม่</w:t>
      </w:r>
      <w:r w:rsidR="00B332F4" w:rsidRPr="00B02019">
        <w:rPr>
          <w:rFonts w:eastAsia="Cordia New"/>
          <w:color w:val="17365D" w:themeColor="text2" w:themeShade="BF"/>
        </w:rPr>
        <w:t xml:space="preserve"> </w:t>
      </w:r>
      <w:r w:rsidR="00B332F4" w:rsidRPr="00B02019">
        <w:rPr>
          <w:rFonts w:hint="cs"/>
          <w:color w:val="17365D" w:themeColor="text2" w:themeShade="BF"/>
          <w:cs/>
        </w:rPr>
        <w:t xml:space="preserve">โดยมี </w:t>
      </w:r>
      <w:r w:rsidRPr="00B02019">
        <w:rPr>
          <w:rFonts w:hint="cs"/>
          <w:color w:val="17365D" w:themeColor="text2" w:themeShade="BF"/>
          <w:cs/>
        </w:rPr>
        <w:t>ผู้อำนวยการโรงเรียนต่าง ๆ รับมอบ ทั้งนี้</w:t>
      </w:r>
      <w:r w:rsidR="00B332F4" w:rsidRPr="00B02019">
        <w:rPr>
          <w:rFonts w:hint="cs"/>
          <w:b/>
          <w:bCs/>
          <w:color w:val="17365D" w:themeColor="text2" w:themeShade="BF"/>
          <w:cs/>
        </w:rPr>
        <w:t>นางบุษกร วรรธนะภูติ</w:t>
      </w:r>
      <w:r w:rsidR="00B332F4" w:rsidRPr="00B02019">
        <w:rPr>
          <w:rFonts w:hint="cs"/>
          <w:color w:val="17365D" w:themeColor="text2" w:themeShade="BF"/>
          <w:cs/>
        </w:rPr>
        <w:t xml:space="preserve"> </w:t>
      </w:r>
      <w:r w:rsidRPr="00B02019">
        <w:rPr>
          <w:rFonts w:hint="cs"/>
          <w:color w:val="17365D" w:themeColor="text2" w:themeShade="BF"/>
          <w:cs/>
        </w:rPr>
        <w:t>(ที่ ๙</w:t>
      </w:r>
      <w:r w:rsidR="00B332F4" w:rsidRPr="00B02019">
        <w:rPr>
          <w:rFonts w:hint="cs"/>
          <w:color w:val="17365D" w:themeColor="text2" w:themeShade="BF"/>
          <w:cs/>
        </w:rPr>
        <w:t xml:space="preserve"> จากซ้าย) รองเลขาธิการสภาผู้แทนราษฎร </w:t>
      </w:r>
      <w:r w:rsidR="00B332F4" w:rsidRPr="00B02019">
        <w:rPr>
          <w:rFonts w:hint="cs"/>
          <w:b/>
          <w:bCs/>
          <w:color w:val="17365D" w:themeColor="text2" w:themeShade="BF"/>
          <w:cs/>
        </w:rPr>
        <w:t>นางสาว</w:t>
      </w:r>
      <w:proofErr w:type="spellStart"/>
      <w:r w:rsidR="00B332F4" w:rsidRPr="00B02019">
        <w:rPr>
          <w:rFonts w:hint="cs"/>
          <w:b/>
          <w:bCs/>
          <w:color w:val="17365D" w:themeColor="text2" w:themeShade="BF"/>
          <w:cs/>
        </w:rPr>
        <w:t>กัลยรัชต์</w:t>
      </w:r>
      <w:proofErr w:type="spellEnd"/>
      <w:r w:rsidR="00B332F4" w:rsidRPr="00B02019">
        <w:rPr>
          <w:rFonts w:hint="cs"/>
          <w:b/>
          <w:bCs/>
          <w:color w:val="17365D" w:themeColor="text2" w:themeShade="BF"/>
          <w:cs/>
        </w:rPr>
        <w:t xml:space="preserve">  ขาว</w:t>
      </w:r>
      <w:proofErr w:type="spellStart"/>
      <w:r w:rsidR="00B332F4" w:rsidRPr="00B02019">
        <w:rPr>
          <w:rFonts w:hint="cs"/>
          <w:b/>
          <w:bCs/>
          <w:color w:val="17365D" w:themeColor="text2" w:themeShade="BF"/>
          <w:cs/>
        </w:rPr>
        <w:t>สำอาง</w:t>
      </w:r>
      <w:r w:rsidRPr="00B02019">
        <w:rPr>
          <w:rFonts w:hint="cs"/>
          <w:b/>
          <w:bCs/>
          <w:color w:val="17365D" w:themeColor="text2" w:themeShade="BF"/>
          <w:cs/>
        </w:rPr>
        <w:t>ค์</w:t>
      </w:r>
      <w:proofErr w:type="spellEnd"/>
      <w:r w:rsidR="00B332F4" w:rsidRPr="00B02019">
        <w:rPr>
          <w:rFonts w:hint="cs"/>
          <w:color w:val="17365D" w:themeColor="text2" w:themeShade="BF"/>
          <w:cs/>
        </w:rPr>
        <w:t xml:space="preserve"> </w:t>
      </w:r>
      <w:r w:rsidRPr="00B02019">
        <w:rPr>
          <w:rFonts w:hint="cs"/>
          <w:color w:val="17365D" w:themeColor="text2" w:themeShade="BF"/>
          <w:cs/>
        </w:rPr>
        <w:t xml:space="preserve">                     (ที่ ๖ จากซ้าย) </w:t>
      </w:r>
      <w:r w:rsidR="00B332F4" w:rsidRPr="00B02019">
        <w:rPr>
          <w:rFonts w:hint="cs"/>
          <w:color w:val="17365D" w:themeColor="text2" w:themeShade="BF"/>
          <w:cs/>
        </w:rPr>
        <w:t xml:space="preserve">ผู้อำนวยการสำนักประชาสัมพันธ์ </w:t>
      </w:r>
      <w:r w:rsidRPr="00B02019">
        <w:rPr>
          <w:rFonts w:hint="cs"/>
          <w:color w:val="17365D" w:themeColor="text2" w:themeShade="BF"/>
          <w:cs/>
        </w:rPr>
        <w:t>และ</w:t>
      </w:r>
      <w:r w:rsidR="00B332F4" w:rsidRPr="00B02019">
        <w:rPr>
          <w:rFonts w:hint="cs"/>
          <w:color w:val="17365D" w:themeColor="text2" w:themeShade="BF"/>
          <w:cs/>
        </w:rPr>
        <w:t xml:space="preserve">ผู้บริหารสำนักงานเลขาธิการสภาผู้แทนราษฎร </w:t>
      </w:r>
      <w:r w:rsidRPr="00B02019">
        <w:rPr>
          <w:rFonts w:hint="cs"/>
          <w:color w:val="17365D" w:themeColor="text2" w:themeShade="BF"/>
          <w:cs/>
        </w:rPr>
        <w:t>ได้</w:t>
      </w:r>
      <w:r w:rsidR="00B332F4" w:rsidRPr="00B02019">
        <w:rPr>
          <w:rFonts w:hint="cs"/>
          <w:color w:val="17365D" w:themeColor="text2" w:themeShade="BF"/>
          <w:cs/>
        </w:rPr>
        <w:t>ร่วมใน</w:t>
      </w:r>
      <w:r w:rsidRPr="00B02019">
        <w:rPr>
          <w:rFonts w:hint="cs"/>
          <w:color w:val="17365D" w:themeColor="text2" w:themeShade="BF"/>
          <w:cs/>
        </w:rPr>
        <w:t>พิธีด้วย</w:t>
      </w:r>
      <w:r w:rsidR="00B332F4" w:rsidRPr="00B02019">
        <w:rPr>
          <w:rFonts w:hint="cs"/>
          <w:color w:val="17365D" w:themeColor="text2" w:themeShade="BF"/>
          <w:cs/>
        </w:rPr>
        <w:t xml:space="preserve"> </w:t>
      </w:r>
      <w:r w:rsidRPr="00B02019">
        <w:rPr>
          <w:rFonts w:hint="cs"/>
          <w:color w:val="17365D" w:themeColor="text2" w:themeShade="BF"/>
          <w:spacing w:val="-10"/>
          <w:cs/>
        </w:rPr>
        <w:t>โดย “มุมรัฐสภา” จะเป็นแหล่งรวบรวมองค์ความรู้ และสื่อประชาสัมพันธ์ ในรูปแบบหนังสือ เอกสาร วารสารสิ่งพิมพ์ ตลอดจนสื่อ</w:t>
      </w:r>
      <w:r w:rsidRPr="00B02019">
        <w:rPr>
          <w:rFonts w:hint="cs"/>
          <w:color w:val="17365D" w:themeColor="text2" w:themeShade="BF"/>
          <w:cs/>
        </w:rPr>
        <w:t xml:space="preserve">โสตทัศนวัสดุที่เกี่ยวกับการเมืองการปกครองระบอบประชาธิปไตย วงงานรัฐสภา และสมาชิกสภาผู้แทนราษฎร  </w:t>
      </w:r>
    </w:p>
    <w:p w:rsidR="00B332F4" w:rsidRPr="00B02019" w:rsidRDefault="00B332F4" w:rsidP="00B332F4">
      <w:pPr>
        <w:jc w:val="thaiDistribute"/>
        <w:rPr>
          <w:rFonts w:eastAsia="Cordia New"/>
          <w:color w:val="17365D" w:themeColor="text2" w:themeShade="BF"/>
          <w:cs/>
        </w:rPr>
      </w:pPr>
    </w:p>
    <w:p w:rsidR="00B332F4" w:rsidRPr="00B02019" w:rsidRDefault="00B332F4" w:rsidP="00B332F4">
      <w:pPr>
        <w:rPr>
          <w:rStyle w:val="a3"/>
          <w:b w:val="0"/>
          <w:bCs w:val="0"/>
          <w:color w:val="17365D" w:themeColor="text2" w:themeShade="BF"/>
        </w:rPr>
      </w:pPr>
    </w:p>
    <w:p w:rsidR="00B332F4" w:rsidRPr="00B02019" w:rsidRDefault="00B332F4" w:rsidP="00B332F4">
      <w:pPr>
        <w:rPr>
          <w:color w:val="17365D" w:themeColor="text2" w:themeShade="BF"/>
        </w:rPr>
      </w:pPr>
      <w:r w:rsidRPr="00B02019">
        <w:rPr>
          <w:rFonts w:hint="cs"/>
          <w:color w:val="17365D" w:themeColor="text2" w:themeShade="BF"/>
          <w:cs/>
        </w:rPr>
        <w:tab/>
      </w:r>
      <w:r w:rsidRPr="00B02019">
        <w:rPr>
          <w:rFonts w:hint="cs"/>
          <w:color w:val="17365D" w:themeColor="text2" w:themeShade="BF"/>
          <w:cs/>
        </w:rPr>
        <w:tab/>
      </w:r>
      <w:r w:rsidRPr="00B02019">
        <w:rPr>
          <w:rFonts w:hint="cs"/>
          <w:color w:val="17365D" w:themeColor="text2" w:themeShade="BF"/>
          <w:cs/>
        </w:rPr>
        <w:tab/>
      </w:r>
      <w:r w:rsidRPr="00B02019">
        <w:rPr>
          <w:rFonts w:hint="cs"/>
          <w:color w:val="17365D" w:themeColor="text2" w:themeShade="BF"/>
          <w:cs/>
        </w:rPr>
        <w:tab/>
        <w:t>------------------------------------------------</w:t>
      </w:r>
    </w:p>
    <w:p w:rsidR="00201FAA" w:rsidRPr="00B02019" w:rsidRDefault="00D834AE" w:rsidP="00B02019">
      <w:pPr>
        <w:rPr>
          <w:color w:val="17365D" w:themeColor="text2" w:themeShade="BF"/>
        </w:rPr>
      </w:pPr>
      <w:r w:rsidRPr="00B02019">
        <w:rPr>
          <w:rFonts w:hint="cs"/>
          <w:color w:val="17365D" w:themeColor="text2" w:themeShade="BF"/>
          <w:cs/>
        </w:rPr>
        <w:t xml:space="preserve"> </w:t>
      </w:r>
    </w:p>
    <w:sectPr w:rsidR="00201FAA" w:rsidRPr="00B02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F4"/>
    <w:rsid w:val="000E7951"/>
    <w:rsid w:val="00201FAA"/>
    <w:rsid w:val="00935260"/>
    <w:rsid w:val="00B02019"/>
    <w:rsid w:val="00B332F4"/>
    <w:rsid w:val="00D834AE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F4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332F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32F4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332F4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F4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332F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32F4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332F4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2014-02-19T05:30:00Z</cp:lastPrinted>
  <dcterms:created xsi:type="dcterms:W3CDTF">2014-02-19T05:51:00Z</dcterms:created>
  <dcterms:modified xsi:type="dcterms:W3CDTF">2014-02-19T05:51:00Z</dcterms:modified>
</cp:coreProperties>
</file>